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-142" w:firstLine="0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RENCANA PELAKSANAAN PEMBELAJARAN (RPP)</w:t>
      </w:r>
    </w:p>
    <w:tbl>
      <w:tblPr>
        <w:tblStyle w:val="Table1"/>
        <w:tblW w:w="9827.0" w:type="dxa"/>
        <w:jc w:val="left"/>
        <w:tblInd w:w="13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4"/>
        <w:gridCol w:w="1962"/>
        <w:gridCol w:w="79"/>
        <w:gridCol w:w="306"/>
        <w:gridCol w:w="272"/>
        <w:gridCol w:w="6794"/>
        <w:tblGridChange w:id="0">
          <w:tblGrid>
            <w:gridCol w:w="414"/>
            <w:gridCol w:w="1962"/>
            <w:gridCol w:w="79"/>
            <w:gridCol w:w="306"/>
            <w:gridCol w:w="272"/>
            <w:gridCol w:w="6794"/>
          </w:tblGrid>
        </w:tblGridChange>
      </w:tblGrid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</w:t>
            </w:r>
          </w:p>
        </w:tc>
        <w:tc>
          <w:tcPr>
            <w:gridSpan w:val="5"/>
            <w:shd w:fill="b4c6e7" w:val="clear"/>
          </w:tcPr>
          <w:p w:rsidR="00000000" w:rsidDel="00000000" w:rsidP="00000000" w:rsidRDefault="00000000" w:rsidRPr="00000000" w14:paraId="00000004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Spesifikasi </w:t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4"/>
            <w:shd w:fill="b4c6e7" w:val="clear"/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Madrasah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0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4"/>
            <w:shd w:fill="b4c6e7" w:val="clear"/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Mata Pelajaran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1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4"/>
            <w:shd w:fill="b4c6e7" w:val="clea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Kelas / Semester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b4c6e7" w:val="clear"/>
          </w:tcPr>
          <w:p w:rsidR="00000000" w:rsidDel="00000000" w:rsidP="00000000" w:rsidRDefault="00000000" w:rsidRPr="00000000" w14:paraId="0000001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4"/>
            <w:shd w:fill="b4c6e7" w:val="clea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Topik Pembelajaran</w:t>
            </w:r>
          </w:p>
        </w:tc>
        <w:tc>
          <w:tcPr>
            <w:shd w:fill="b4c6e7" w:val="clear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  <w:shd w:fill="b4c6e7" w:val="clear"/>
          </w:tcPr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gridSpan w:val="4"/>
            <w:tcBorders>
              <w:bottom w:color="000000" w:space="0" w:sz="4" w:val="single"/>
            </w:tcBorders>
            <w:shd w:fill="b4c6e7" w:val="clear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Alokasi Waktu</w:t>
            </w:r>
          </w:p>
        </w:tc>
        <w:tc>
          <w:tcPr>
            <w:tcBorders>
              <w:bottom w:color="000000" w:space="0" w:sz="4" w:val="single"/>
            </w:tcBorders>
            <w:shd w:fill="b4c6e7" w:val="clear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2 JP (Pertemuan 1)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7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shd w:fill="ffe599" w:val="clear"/>
          </w:tcPr>
          <w:p w:rsidR="00000000" w:rsidDel="00000000" w:rsidP="00000000" w:rsidRDefault="00000000" w:rsidRPr="00000000" w14:paraId="0000002D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</w:t>
            </w:r>
          </w:p>
        </w:tc>
        <w:tc>
          <w:tcPr>
            <w:gridSpan w:val="5"/>
            <w:tcBorders>
              <w:top w:color="000000" w:space="0" w:sz="4" w:val="single"/>
            </w:tcBorders>
            <w:shd w:fill="ffe599" w:val="clear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Identifikasi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3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Kesiapan Murid (opsional)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36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Tuliskan kondisi/keadaan murid yang berkaitan dengan aspek pengetahuan, fisik, mental, sosial, dan spiritual.</w:t>
            </w:r>
          </w:p>
          <w:p w:rsidR="00000000" w:rsidDel="00000000" w:rsidP="00000000" w:rsidRDefault="00000000" w:rsidRPr="00000000" w14:paraId="00000037">
            <w:pPr>
              <w:ind w:left="1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Misalnya; aspek pengetahuan dengan melakukan asesmen awal. Maka tuliskan strategi penilaian yang digunakan pada awal pembelajaran dan tindak lanjutnya!</w:t>
            </w:r>
          </w:p>
          <w:p w:rsidR="00000000" w:rsidDel="00000000" w:rsidP="00000000" w:rsidRDefault="00000000" w:rsidRPr="00000000" w14:paraId="0000003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7" w:hRule="atLeast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Dimensi Profil Lulusan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3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Pilih DPL yang ingin dicapai melalui proses pembelajaran dari 8 DPL yang tersedia!</w:t>
            </w:r>
          </w:p>
          <w:p w:rsidR="00000000" w:rsidDel="00000000" w:rsidP="00000000" w:rsidRDefault="00000000" w:rsidRPr="00000000" w14:paraId="0000003F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851"/>
              <w:gridCol w:w="5103"/>
              <w:gridCol w:w="567"/>
              <w:tblGridChange w:id="0">
                <w:tblGrid>
                  <w:gridCol w:w="851"/>
                  <w:gridCol w:w="5103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1</w:t>
                  </w:r>
                </w:p>
              </w:tc>
              <w:tc>
                <w:tcPr/>
                <w:p w:rsidR="00000000" w:rsidDel="00000000" w:rsidP="00000000" w:rsidRDefault="00000000" w:rsidRPr="00000000" w14:paraId="00000041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Keimanan dan Ketakwaan kepada Tuhan YME</w:t>
                  </w:r>
                </w:p>
              </w:tc>
              <w:tc>
                <w:tcPr/>
                <w:p w:rsidR="00000000" w:rsidDel="00000000" w:rsidP="00000000" w:rsidRDefault="00000000" w:rsidRPr="00000000" w14:paraId="0000004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2</w:t>
                  </w:r>
                </w:p>
              </w:tc>
              <w:tc>
                <w:tcPr/>
                <w:p w:rsidR="00000000" w:rsidDel="00000000" w:rsidP="00000000" w:rsidRDefault="00000000" w:rsidRPr="00000000" w14:paraId="0000004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Kewargaan</w:t>
                  </w:r>
                </w:p>
              </w:tc>
              <w:tc>
                <w:tcPr/>
                <w:p w:rsidR="00000000" w:rsidDel="00000000" w:rsidP="00000000" w:rsidRDefault="00000000" w:rsidRPr="00000000" w14:paraId="00000045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3</w:t>
                  </w:r>
                </w:p>
              </w:tc>
              <w:tc>
                <w:tcPr/>
                <w:p w:rsidR="00000000" w:rsidDel="00000000" w:rsidP="00000000" w:rsidRDefault="00000000" w:rsidRPr="00000000" w14:paraId="00000047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Penalaran Kritis</w:t>
                  </w:r>
                </w:p>
              </w:tc>
              <w:tc>
                <w:tcPr/>
                <w:p w:rsidR="00000000" w:rsidDel="00000000" w:rsidP="00000000" w:rsidRDefault="00000000" w:rsidRPr="00000000" w14:paraId="00000048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9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4</w:t>
                  </w:r>
                </w:p>
              </w:tc>
              <w:tc>
                <w:tcPr/>
                <w:p w:rsidR="00000000" w:rsidDel="00000000" w:rsidP="00000000" w:rsidRDefault="00000000" w:rsidRPr="00000000" w14:paraId="0000004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Kreativitas</w:t>
                  </w:r>
                </w:p>
              </w:tc>
              <w:tc>
                <w:tcPr/>
                <w:p w:rsidR="00000000" w:rsidDel="00000000" w:rsidP="00000000" w:rsidRDefault="00000000" w:rsidRPr="00000000" w14:paraId="0000004B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C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5</w:t>
                  </w:r>
                </w:p>
              </w:tc>
              <w:tc>
                <w:tcPr/>
                <w:p w:rsidR="00000000" w:rsidDel="00000000" w:rsidP="00000000" w:rsidRDefault="00000000" w:rsidRPr="00000000" w14:paraId="0000004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Kolaborasi</w:t>
                  </w:r>
                </w:p>
              </w:tc>
              <w:tc>
                <w:tcPr/>
                <w:p w:rsidR="00000000" w:rsidDel="00000000" w:rsidP="00000000" w:rsidRDefault="00000000" w:rsidRPr="00000000" w14:paraId="0000004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4F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6</w:t>
                  </w:r>
                </w:p>
              </w:tc>
              <w:tc>
                <w:tcPr/>
                <w:p w:rsidR="00000000" w:rsidDel="00000000" w:rsidP="00000000" w:rsidRDefault="00000000" w:rsidRPr="00000000" w14:paraId="00000050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Kemandirian</w:t>
                  </w:r>
                </w:p>
              </w:tc>
              <w:tc>
                <w:tcPr/>
                <w:p w:rsidR="00000000" w:rsidDel="00000000" w:rsidP="00000000" w:rsidRDefault="00000000" w:rsidRPr="00000000" w14:paraId="0000005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2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7</w:t>
                  </w:r>
                </w:p>
              </w:tc>
              <w:tc>
                <w:tcPr/>
                <w:p w:rsidR="00000000" w:rsidDel="00000000" w:rsidP="00000000" w:rsidRDefault="00000000" w:rsidRPr="00000000" w14:paraId="00000053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Kesehatan</w:t>
                  </w:r>
                </w:p>
              </w:tc>
              <w:tc>
                <w:tcPr/>
                <w:p w:rsidR="00000000" w:rsidDel="00000000" w:rsidP="00000000" w:rsidRDefault="00000000" w:rsidRPr="00000000" w14:paraId="0000005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5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DPL 8</w:t>
                  </w:r>
                </w:p>
              </w:tc>
              <w:tc>
                <w:tcPr/>
                <w:p w:rsidR="00000000" w:rsidDel="00000000" w:rsidP="00000000" w:rsidRDefault="00000000" w:rsidRPr="00000000" w14:paraId="00000056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Komunikasi</w:t>
                  </w:r>
                </w:p>
              </w:tc>
              <w:tc>
                <w:tcPr/>
                <w:p w:rsidR="00000000" w:rsidDel="00000000" w:rsidP="00000000" w:rsidRDefault="00000000" w:rsidRPr="00000000" w14:paraId="00000057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ind w:left="130" w:firstLine="0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Topik Panca Cinta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5F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Pilih topik KBC dari PANCA CINTA, yang sesuai dengan materi pembelajaran!</w:t>
            </w:r>
          </w:p>
          <w:p w:rsidR="00000000" w:rsidDel="00000000" w:rsidP="00000000" w:rsidRDefault="00000000" w:rsidRPr="00000000" w14:paraId="00000060">
            <w:pPr>
              <w:widowControl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6521.0" w:type="dxa"/>
              <w:jc w:val="left"/>
              <w:tblInd w:w="175.0" w:type="dxa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1090"/>
              <w:gridCol w:w="4864"/>
              <w:gridCol w:w="567"/>
              <w:tblGridChange w:id="0">
                <w:tblGrid>
                  <w:gridCol w:w="1090"/>
                  <w:gridCol w:w="4864"/>
                  <w:gridCol w:w="567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1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1</w:t>
                  </w:r>
                </w:p>
              </w:tc>
              <w:tc>
                <w:tcPr/>
                <w:p w:rsidR="00000000" w:rsidDel="00000000" w:rsidP="00000000" w:rsidRDefault="00000000" w:rsidRPr="00000000" w14:paraId="00000062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Allah dan Rasul-Nya</w:t>
                  </w:r>
                </w:p>
              </w:tc>
              <w:tc>
                <w:tcPr/>
                <w:p w:rsidR="00000000" w:rsidDel="00000000" w:rsidP="00000000" w:rsidRDefault="00000000" w:rsidRPr="00000000" w14:paraId="0000006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4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2</w:t>
                  </w:r>
                </w:p>
              </w:tc>
              <w:tc>
                <w:tcPr/>
                <w:p w:rsidR="00000000" w:rsidDel="00000000" w:rsidP="00000000" w:rsidRDefault="00000000" w:rsidRPr="00000000" w14:paraId="00000065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Ilmu</w:t>
                  </w:r>
                </w:p>
              </w:tc>
              <w:tc>
                <w:tcPr/>
                <w:p w:rsidR="00000000" w:rsidDel="00000000" w:rsidP="00000000" w:rsidRDefault="00000000" w:rsidRPr="00000000" w14:paraId="00000066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7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3</w:t>
                  </w:r>
                </w:p>
              </w:tc>
              <w:tc>
                <w:tcPr/>
                <w:p w:rsidR="00000000" w:rsidDel="00000000" w:rsidP="00000000" w:rsidRDefault="00000000" w:rsidRPr="00000000" w14:paraId="00000068">
                  <w:pPr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Lingkungan</w:t>
                  </w:r>
                </w:p>
              </w:tc>
              <w:tc>
                <w:tcPr/>
                <w:p w:rsidR="00000000" w:rsidDel="00000000" w:rsidP="00000000" w:rsidRDefault="00000000" w:rsidRPr="00000000" w14:paraId="00000069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A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4</w:t>
                  </w:r>
                </w:p>
              </w:tc>
              <w:tc>
                <w:tcPr/>
                <w:p w:rsidR="00000000" w:rsidDel="00000000" w:rsidP="00000000" w:rsidRDefault="00000000" w:rsidRPr="00000000" w14:paraId="0000006B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Diri dan Sesama Manusia</w:t>
                  </w:r>
                </w:p>
              </w:tc>
              <w:tc>
                <w:tcPr/>
                <w:p w:rsidR="00000000" w:rsidDel="00000000" w:rsidP="00000000" w:rsidRDefault="00000000" w:rsidRPr="00000000" w14:paraId="0000006C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6D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TOPIK 5</w:t>
                  </w:r>
                </w:p>
              </w:tc>
              <w:tc>
                <w:tcPr/>
                <w:p w:rsidR="00000000" w:rsidDel="00000000" w:rsidP="00000000" w:rsidRDefault="00000000" w:rsidRPr="00000000" w14:paraId="0000006E">
                  <w:pPr>
                    <w:jc w:val="both"/>
                    <w:rPr/>
                  </w:pPr>
                  <w:r w:rsidDel="00000000" w:rsidR="00000000" w:rsidRPr="00000000">
                    <w:rPr>
                      <w:rtl w:val="0"/>
                    </w:rPr>
                    <w:t xml:space="preserve">Cinta Tanah Air</w:t>
                  </w:r>
                </w:p>
              </w:tc>
              <w:tc>
                <w:tcPr/>
                <w:p w:rsidR="00000000" w:rsidDel="00000000" w:rsidP="00000000" w:rsidRDefault="00000000" w:rsidRPr="00000000" w14:paraId="0000006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70">
            <w:pPr>
              <w:spacing w:line="480" w:lineRule="auto"/>
              <w:rPr/>
            </w:pPr>
            <w:r w:rsidDel="00000000" w:rsidR="00000000" w:rsidRPr="00000000"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shd w:fill="ffe599" w:val="clea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gridSpan w:val="2"/>
            <w:shd w:fill="ffe599" w:val="clear"/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Materi Integrasi KBC</w:t>
            </w:r>
          </w:p>
        </w:tc>
        <w:tc>
          <w:tcPr>
            <w:gridSpan w:val="3"/>
            <w:shd w:fill="ffe599" w:val="clear"/>
          </w:tcPr>
          <w:p w:rsidR="00000000" w:rsidDel="00000000" w:rsidP="00000000" w:rsidRDefault="00000000" w:rsidRPr="00000000" w14:paraId="00000076">
            <w:pPr>
              <w:widowControl w:val="0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rtl w:val="0"/>
              </w:rPr>
              <w:t xml:space="preserve">Tuliskan materi integrasi KBC (Panca Cinta) yang akan dikembangkan dan relevan dengan materi pembelajaran. Materi integrasi KBC diambil dari buku panduan KBC!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79">
            <w:pPr>
              <w:jc w:val="center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</w:t>
            </w:r>
          </w:p>
        </w:tc>
        <w:tc>
          <w:tcPr>
            <w:gridSpan w:val="5"/>
            <w:shd w:fill="92d050" w:val="clear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Desain Pembelajaran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Tujuan Pembelajaran</w:t>
            </w:r>
          </w:p>
        </w:tc>
        <w:tc>
          <w:tcPr>
            <w:gridSpan w:val="4"/>
            <w:shd w:fill="92d050" w:val="clear"/>
          </w:tcPr>
          <w:p w:rsidR="00000000" w:rsidDel="00000000" w:rsidP="00000000" w:rsidRDefault="00000000" w:rsidRPr="00000000" w14:paraId="00000081">
            <w:pPr>
              <w:ind w:left="80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Tuliskan tujuan pembelajaran yang mencakup kompetensi dan konten pada ruang lingkup materi dengan menggunakan kata kerja operasional yang relevan.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92d050" w:val="clear"/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92d050" w:val="clea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Kerangka Pembelajaran </w:t>
            </w:r>
          </w:p>
        </w:tc>
        <w:tc>
          <w:tcPr>
            <w:gridSpan w:val="4"/>
            <w:shd w:fill="92d050" w:val="clear"/>
          </w:tcPr>
          <w:p w:rsidR="00000000" w:rsidDel="00000000" w:rsidP="00000000" w:rsidRDefault="00000000" w:rsidRPr="00000000" w14:paraId="00000087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Praktik Pedagogis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Model Pembelajaran: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Cooperative Learning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Metode: tanya-jawab, diskusi, presentasi, penugasan,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Kemitraan pembelajaran (opsional): 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murid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guru ..................... dengan wali kelas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Kolaborasi antarmurid (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peer teaching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36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Lingkungan Pembelajaran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Lingkungan Fisik: ruang kelas yang fleksibel dan kondusif dalam seting kelompok dengan perangkat audio visual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Ruang virtual: daring (g-meet, zoom, dll)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8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Budaya Belajar: kolaboratif, interaktif, dukungan guru untuk mengaktifkan murid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Pemanfaatan Digital (opsional):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Video/Animasi: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Guru menggunakan video tentang ........... sebagai stimulus.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Pencarian Informasi: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menggunakan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browser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untuk mencari artikel, video, atau tafsir Al-Qur'an (Qur’an digital) terkait .........., perpustakaan digital, forum diskusi.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9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Pembuatan Produk: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Murid dapat menggunakan aplikasi presentasi (PowerPoint/Google Slides), aplikasi desain grafis (Canva/PosterMyWall), atau aplikasi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mind map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(MindMeister/XMind) untuk menyajikan hasil penemuan mereka dan dalam mengerjakan tugas membuat ………….</w:t>
            </w:r>
          </w:p>
          <w:p w:rsidR="00000000" w:rsidDel="00000000" w:rsidP="00000000" w:rsidRDefault="00000000" w:rsidRPr="00000000" w14:paraId="00000096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9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</w:t>
            </w:r>
          </w:p>
        </w:tc>
        <w:tc>
          <w:tcPr>
            <w:gridSpan w:val="5"/>
            <w:shd w:fill="aeaaaa" w:val="clear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Pengalaman Belajar (Menggunakan Model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Cooperative Learning)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gridSpan w:val="5"/>
            <w:shd w:fill="aeaaaa" w:val="clear"/>
          </w:tcPr>
          <w:p w:rsidR="00000000" w:rsidDel="00000000" w:rsidP="00000000" w:rsidRDefault="00000000" w:rsidRPr="00000000" w14:paraId="000000A1">
            <w:pPr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  <w:t xml:space="preserve">Kegiatan Awal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A6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Mengucapkan salam dan mengajak berdoa.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Mengkondisikan murid siap untuk belajar (dengan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ice breaking</w:t>
            </w:r>
            <w:r w:rsidDel="00000000" w:rsidR="00000000" w:rsidRPr="00000000">
              <w:rPr>
                <w:rtl w:val="0"/>
              </w:rPr>
              <w:t xml:space="preserve"> / permainan jika diperlukan)</w:t>
            </w:r>
          </w:p>
          <w:p w:rsidR="00000000" w:rsidDel="00000000" w:rsidP="00000000" w:rsidRDefault="00000000" w:rsidRPr="00000000" w14:paraId="000000AA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rtl w:val="0"/>
              </w:rPr>
              <w:t xml:space="preserve">Mempresensi dan mengapresiasikan kehadiran.  </w:t>
            </w:r>
          </w:p>
          <w:p w:rsidR="00000000" w:rsidDel="00000000" w:rsidP="00000000" w:rsidRDefault="00000000" w:rsidRPr="00000000" w14:paraId="000000AB">
            <w:pPr>
              <w:numPr>
                <w:ilvl w:val="0"/>
                <w:numId w:val="1"/>
              </w:numPr>
              <w:ind w:left="360" w:hanging="360"/>
              <w:rPr/>
            </w:pPr>
            <w:r w:rsidDel="00000000" w:rsidR="00000000" w:rsidRPr="00000000">
              <w:rPr>
                <w:u w:val="single"/>
                <w:rtl w:val="0"/>
              </w:rPr>
              <w:t xml:space="preserve">Apersepsi</w:t>
            </w:r>
            <w:r w:rsidDel="00000000" w:rsidR="00000000" w:rsidRPr="00000000">
              <w:rPr>
                <w:rtl w:val="0"/>
              </w:rPr>
              <w:t xml:space="preserve"> dan motivasi: </w:t>
            </w:r>
          </w:p>
          <w:p w:rsidR="00000000" w:rsidDel="00000000" w:rsidP="00000000" w:rsidRDefault="00000000" w:rsidRPr="00000000" w14:paraId="000000AC">
            <w:pPr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Guru menanyakan materi yang diajarkan sebelumnya. Guru mengajukan pertanyaan pemantik berikut kepada murid: …….. </w:t>
            </w:r>
          </w:p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ind w:left="360" w:hanging="360"/>
              <w:jc w:val="both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Menyampaikan kompetensi (tujuan),</w:t>
            </w:r>
            <w:r w:rsidDel="00000000" w:rsidR="00000000" w:rsidRPr="00000000">
              <w:rPr>
                <w:rtl w:val="0"/>
              </w:rPr>
              <w:t xml:space="preserve"> kegiatan yang akan dilaksanakan, dan teknik penilaian.</w:t>
            </w:r>
          </w:p>
          <w:p w:rsidR="00000000" w:rsidDel="00000000" w:rsidP="00000000" w:rsidRDefault="00000000" w:rsidRPr="00000000" w14:paraId="000000AE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B2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gridSpan w:val="5"/>
            <w:shd w:fill="aeaaaa" w:val="clea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Kegiatan Inti  </w:t>
            </w:r>
          </w:p>
        </w:tc>
      </w:tr>
      <w:tr>
        <w:trPr>
          <w:cantSplit w:val="0"/>
          <w:tblHeader w:val="0"/>
        </w:trPr>
        <w:tc>
          <w:tcPr>
            <w:vMerge w:val="restart"/>
            <w:shd w:fill="aeaaaa" w:val="clear"/>
          </w:tcPr>
          <w:p w:rsidR="00000000" w:rsidDel="00000000" w:rsidP="00000000" w:rsidRDefault="00000000" w:rsidRPr="00000000" w14:paraId="000000B8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Memahami </w:t>
            </w:r>
          </w:p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806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menyajikan informasi berupa ....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eaaaa" w:val="clear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Mengaplikasi </w:t>
            </w:r>
          </w:p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mengorganisir murid ke dalam tim-tim belajar: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Tiap kelompok mengumpulkan berbagai informasi yang relevan dari berbagai sumber tentang …..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09"/>
                <w:tab w:val="left" w:leader="none" w:pos="851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membantu kerja tim belajar: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Murid mengolah data dan informasi yang telah diperoleh dari berbagai sumber, lalu ditafsirkan (penarikan kesimpulan).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  <w:shd w:fill="aeaaaa" w:val="clea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tl w:val="0"/>
              </w:rPr>
              <w:t xml:space="preserve">Merefleksi </w:t>
            </w:r>
          </w:p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CB">
            <w:pPr>
              <w:numPr>
                <w:ilvl w:val="0"/>
                <w:numId w:val="2"/>
              </w:numPr>
              <w:ind w:left="360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Guru mengevaluasi: </w:t>
            </w:r>
            <w:r w:rsidDel="00000000" w:rsidR="00000000" w:rsidRPr="00000000">
              <w:rPr>
                <w:rtl w:val="0"/>
              </w:rPr>
              <w:t xml:space="preserve">Murid diminta mengomunikasikan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kesimpulan sebagai hasil diskusi kelompoknya di depan kelas.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2"/>
              </w:numPr>
              <w:ind w:left="360" w:hanging="360"/>
              <w:jc w:val="both"/>
              <w:rPr>
                <w:color w:val="000000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Guru memberikan penghargaan </w:t>
            </w:r>
            <w:r w:rsidDel="00000000" w:rsidR="00000000" w:rsidRPr="00000000">
              <w:rPr>
                <w:rtl w:val="0"/>
              </w:rPr>
              <w:t xml:space="preserve">kepada murid atas hasil kerjanya berupa pujian, applaus atau lainnya.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D0">
            <w:pPr>
              <w:jc w:val="right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gridSpan w:val="5"/>
            <w:shd w:fill="aeaaaa" w:val="clea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851"/>
              </w:tabs>
              <w:spacing w:after="160" w:before="0" w:line="278.0000000000000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Kegiatan Penutup  </w:t>
            </w:r>
          </w:p>
        </w:tc>
      </w:tr>
      <w:tr>
        <w:trPr>
          <w:cantSplit w:val="0"/>
          <w:tblHeader w:val="0"/>
        </w:trPr>
        <w:tc>
          <w:tcPr>
            <w:shd w:fill="aeaaaa" w:val="clear"/>
          </w:tcPr>
          <w:p w:rsidR="00000000" w:rsidDel="00000000" w:rsidP="00000000" w:rsidRDefault="00000000" w:rsidRPr="00000000" w14:paraId="000000D6">
            <w:pPr>
              <w:jc w:val="righ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eaaaa" w:val="clear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color w:val="0070c0"/>
                <w:rtl w:val="0"/>
              </w:rPr>
              <w:t xml:space="preserve">(Pilih yang sesuai: berkesadaran, bermakna, dan/atau menggembirakan)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eaaaa" w:val="clear"/>
          </w:tcPr>
          <w:p w:rsidR="00000000" w:rsidDel="00000000" w:rsidP="00000000" w:rsidRDefault="00000000" w:rsidRPr="00000000" w14:paraId="000000D8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Penguatan, penarikan kesimpulan, refleksi, dan umpan balik.</w:t>
            </w:r>
          </w:p>
          <w:p w:rsidR="00000000" w:rsidDel="00000000" w:rsidP="00000000" w:rsidRDefault="00000000" w:rsidRPr="00000000" w14:paraId="000000D9">
            <w:pPr>
              <w:widowControl w:val="0"/>
              <w:numPr>
                <w:ilvl w:val="0"/>
                <w:numId w:val="6"/>
              </w:numPr>
              <w:spacing w:line="276" w:lineRule="auto"/>
              <w:ind w:left="360" w:hanging="360"/>
              <w:jc w:val="both"/>
              <w:rPr/>
            </w:pPr>
            <w:r w:rsidDel="00000000" w:rsidR="00000000" w:rsidRPr="00000000">
              <w:rPr>
                <w:i w:val="1"/>
                <w:iCs w:val="1"/>
                <w:rtl w:val="0"/>
              </w:rPr>
              <w:t xml:space="preserve">Exit Ticket:</w:t>
            </w:r>
            <w:r w:rsidDel="00000000" w:rsidR="00000000" w:rsidRPr="00000000">
              <w:rPr>
                <w:rtl w:val="0"/>
              </w:rPr>
              <w:t xml:space="preserve"> Asesmen formatif sederhana yang dilakukan di akhir pembelajaran, murid menjawab satu atau beberapa pertanyaan singkat sebelum meninggalkan kelas.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menyampaikan informasi kegiatan yang akan datang berupa …… sebagai rencana tindak lanjut.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26"/>
                <w:tab w:val="left" w:leader="none" w:pos="851"/>
                <w:tab w:val="left" w:leader="none" w:pos="1134"/>
                <w:tab w:val="left" w:leader="none" w:pos="1276"/>
                <w:tab w:val="left" w:leader="none" w:pos="2240"/>
                <w:tab w:val="left" w:leader="none" w:pos="3686"/>
                <w:tab w:val="left" w:leader="none" w:pos="3969"/>
                <w:tab w:val="left" w:leader="none" w:pos="4480"/>
                <w:tab w:val="left" w:leader="none" w:pos="5040"/>
              </w:tabs>
              <w:spacing w:after="160" w:before="0" w:line="278.00000000000006" w:lineRule="auto"/>
              <w:ind w:left="360" w:right="0" w:hanging="36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Guru menutup kegiatan  dengan mengajak murid bersyukur dengan berdoa dan mengucapkan salam.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D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E</w:t>
            </w:r>
          </w:p>
        </w:tc>
        <w:tc>
          <w:tcPr>
            <w:gridSpan w:val="5"/>
            <w:shd w:fill="f7cbac" w:val="clear"/>
          </w:tcPr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Assesmen Pembelajaran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E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  <w:t xml:space="preserve">Asesmen Awal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E7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Menggali pengetahuan/sikap awal murid. Misalnya dengan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analisis pencapaian CP sebelumnya, pre-test, pertanyaan diagnostik, diskusi singkat, kuis ringan diskusi awal, self assessment (kuesioner), peer assessment, dll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E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EC">
            <w:pPr>
              <w:rPr/>
            </w:pPr>
            <w:r w:rsidDel="00000000" w:rsidR="00000000" w:rsidRPr="00000000">
              <w:rPr>
                <w:rtl w:val="0"/>
              </w:rPr>
              <w:t xml:space="preserve">Assesmen Proses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ED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perbaikan proses pembelajaran berfungsi sebagai umpan balik membantu murid memahami progres belajar mereka, serta refleksi guru mengajar</w:t>
            </w:r>
          </w:p>
          <w:p w:rsidR="00000000" w:rsidDel="00000000" w:rsidP="00000000" w:rsidRDefault="00000000" w:rsidRPr="00000000" w14:paraId="000000EE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EF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sejawat, penilaian diri, umpan balik formatif, observasi, jurnal, pertanyaan diagnostik, dan lainnya.</w:t>
            </w:r>
          </w:p>
        </w:tc>
      </w:tr>
      <w:tr>
        <w:trPr>
          <w:cantSplit w:val="0"/>
          <w:tblHeader w:val="0"/>
        </w:trPr>
        <w:tc>
          <w:tcPr>
            <w:shd w:fill="f7cbac" w:val="clea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shd w:fill="f7cbac" w:val="clear"/>
          </w:tcPr>
          <w:p w:rsidR="00000000" w:rsidDel="00000000" w:rsidP="00000000" w:rsidRDefault="00000000" w:rsidRPr="00000000" w14:paraId="000000F4">
            <w:pPr>
              <w:rPr/>
            </w:pPr>
            <w:r w:rsidDel="00000000" w:rsidR="00000000" w:rsidRPr="00000000">
              <w:rPr>
                <w:rtl w:val="0"/>
              </w:rPr>
              <w:t xml:space="preserve">Assesmen Akhir</w:t>
            </w:r>
          </w:p>
        </w:tc>
        <w:tc>
          <w:tcPr>
            <w:gridSpan w:val="4"/>
            <w:shd w:fill="f7cbac" w:val="clear"/>
          </w:tcPr>
          <w:p w:rsidR="00000000" w:rsidDel="00000000" w:rsidP="00000000" w:rsidRDefault="00000000" w:rsidRPr="00000000" w14:paraId="000000F5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Asesmen untuk mengukur capaian pembelajaran murid pada akhir pembelajaran</w:t>
            </w:r>
          </w:p>
          <w:p w:rsidR="00000000" w:rsidDel="00000000" w:rsidP="00000000" w:rsidRDefault="00000000" w:rsidRPr="00000000" w14:paraId="000000F6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Contoh:</w:t>
            </w:r>
          </w:p>
          <w:p w:rsidR="00000000" w:rsidDel="00000000" w:rsidP="00000000" w:rsidRDefault="00000000" w:rsidRPr="00000000" w14:paraId="000000F7">
            <w:pPr>
              <w:tabs>
                <w:tab w:val="left" w:leader="none" w:pos="35"/>
              </w:tabs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Penilaian proyek, penilaian produk, portofolio, penilaian berbasis kelas, penilaian kinerja, tes tertulis, tes lisan, dan sebagainya.</w:t>
            </w:r>
          </w:p>
        </w:tc>
      </w:tr>
    </w:tbl>
    <w:p w:rsidR="00000000" w:rsidDel="00000000" w:rsidP="00000000" w:rsidRDefault="00000000" w:rsidRPr="00000000" w14:paraId="000000FB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0" w:line="240" w:lineRule="auto"/>
        <w:rPr/>
      </w:pPr>
      <w:r w:rsidDel="00000000" w:rsidR="00000000" w:rsidRPr="00000000">
        <w:rPr>
          <w:b w:val="1"/>
          <w:bCs w:val="1"/>
          <w:rtl w:val="0"/>
        </w:rPr>
        <w:tab/>
        <w:tab/>
        <w:tab/>
        <w:tab/>
        <w:tab/>
        <w:tab/>
        <w:tab/>
        <w:tab/>
        <w:tab/>
        <w:t xml:space="preserve">.................</w:t>
      </w:r>
      <w:r w:rsidDel="00000000" w:rsidR="00000000" w:rsidRPr="00000000">
        <w:rPr>
          <w:rtl w:val="0"/>
        </w:rPr>
        <w:t xml:space="preserve">, .......................</w:t>
      </w:r>
    </w:p>
    <w:p w:rsidR="00000000" w:rsidDel="00000000" w:rsidP="00000000" w:rsidRDefault="00000000" w:rsidRPr="00000000" w14:paraId="000000FD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Mengetahui, </w:t>
      </w:r>
    </w:p>
    <w:p w:rsidR="00000000" w:rsidDel="00000000" w:rsidP="00000000" w:rsidRDefault="00000000" w:rsidRPr="00000000" w14:paraId="000000FE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Kepala  ..............</w:t>
        <w:tab/>
        <w:t xml:space="preserve"> </w:t>
        <w:tab/>
        <w:tab/>
        <w:tab/>
        <w:tab/>
        <w:tab/>
        <w:tab/>
        <w:t xml:space="preserve">Guru mata pelajaran </w:t>
      </w:r>
    </w:p>
    <w:p w:rsidR="00000000" w:rsidDel="00000000" w:rsidP="00000000" w:rsidRDefault="00000000" w:rsidRPr="00000000" w14:paraId="000000FF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...........................................</w:t>
        <w:tab/>
        <w:t xml:space="preserve"> </w:t>
        <w:tab/>
        <w:tab/>
        <w:tab/>
        <w:tab/>
        <w:tab/>
        <w:t xml:space="preserve">..............................................</w:t>
      </w:r>
    </w:p>
    <w:p w:rsidR="00000000" w:rsidDel="00000000" w:rsidP="00000000" w:rsidRDefault="00000000" w:rsidRPr="00000000" w14:paraId="00000104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NIP ....................................</w:t>
        <w:tab/>
        <w:tab/>
        <w:tab/>
        <w:tab/>
        <w:tab/>
        <w:tab/>
        <w:t xml:space="preserve">NIP .......................................</w:t>
      </w:r>
    </w:p>
    <w:p w:rsidR="00000000" w:rsidDel="00000000" w:rsidP="00000000" w:rsidRDefault="00000000" w:rsidRPr="00000000" w14:paraId="00000105">
      <w:pPr>
        <w:jc w:val="right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LAMPIRAN-LAMPIRAN</w:t>
      </w:r>
    </w:p>
    <w:p w:rsidR="00000000" w:rsidDel="00000000" w:rsidP="00000000" w:rsidRDefault="00000000" w:rsidRPr="00000000" w14:paraId="000001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tabs>
          <w:tab w:val="left" w:leader="none" w:pos="8342"/>
        </w:tabs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11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jc w:val="center"/>
        <w:rPr/>
      </w:pPr>
      <w:r w:rsidDel="00000000" w:rsidR="00000000" w:rsidRPr="00000000">
        <w:rPr>
          <w:rtl w:val="0"/>
        </w:rPr>
      </w:r>
    </w:p>
    <w:sectPr>
      <w:pgSz w:h="18711" w:w="12242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lowerLetter"/>
      <w:lvlText w:val="%1."/>
      <w:lvlJc w:val="left"/>
      <w:pPr>
        <w:ind w:left="360" w:hanging="360"/>
      </w:pPr>
      <w:rPr>
        <w:color w:val="80600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lowerLetter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decimal"/>
      <w:lvlText w:val="%1)"/>
      <w:lvlJc w:val="left"/>
      <w:pPr>
        <w:ind w:left="1080" w:hanging="360"/>
      </w:pPr>
      <w:rPr/>
    </w:lvl>
    <w:lvl w:ilvl="1">
      <w:start w:val="1"/>
      <w:numFmt w:val="lowerLetter"/>
      <w:lvlText w:val="%2."/>
      <w:lvlJc w:val="left"/>
      <w:pPr>
        <w:ind w:left="1800" w:hanging="360"/>
      </w:pPr>
      <w:rPr/>
    </w:lvl>
    <w:lvl w:ilvl="2">
      <w:start w:val="1"/>
      <w:numFmt w:val="lowerRoman"/>
      <w:lvlText w:val="%3."/>
      <w:lvlJc w:val="right"/>
      <w:pPr>
        <w:ind w:left="2520" w:hanging="180"/>
      </w:pPr>
      <w:rPr/>
    </w:lvl>
    <w:lvl w:ilvl="3">
      <w:start w:val="1"/>
      <w:numFmt w:val="decimal"/>
      <w:lvlText w:val="%4."/>
      <w:lvlJc w:val="left"/>
      <w:pPr>
        <w:ind w:left="3240" w:hanging="360"/>
      </w:pPr>
      <w:rPr/>
    </w:lvl>
    <w:lvl w:ilvl="4">
      <w:start w:val="1"/>
      <w:numFmt w:val="lowerLetter"/>
      <w:lvlText w:val="%5."/>
      <w:lvlJc w:val="left"/>
      <w:pPr>
        <w:ind w:left="3960" w:hanging="360"/>
      </w:pPr>
      <w:rPr/>
    </w:lvl>
    <w:lvl w:ilvl="5">
      <w:start w:val="1"/>
      <w:numFmt w:val="lowerRoman"/>
      <w:lvlText w:val="%6."/>
      <w:lvlJc w:val="right"/>
      <w:pPr>
        <w:ind w:left="4680" w:hanging="180"/>
      </w:pPr>
      <w:rPr/>
    </w:lvl>
    <w:lvl w:ilvl="6">
      <w:start w:val="1"/>
      <w:numFmt w:val="decimal"/>
      <w:lvlText w:val="%7."/>
      <w:lvlJc w:val="left"/>
      <w:pPr>
        <w:ind w:left="5400" w:hanging="360"/>
      </w:pPr>
      <w:rPr/>
    </w:lvl>
    <w:lvl w:ilvl="7">
      <w:start w:val="1"/>
      <w:numFmt w:val="lowerLetter"/>
      <w:lvlText w:val="%8."/>
      <w:lvlJc w:val="left"/>
      <w:pPr>
        <w:ind w:left="6120" w:hanging="360"/>
      </w:pPr>
      <w:rPr/>
    </w:lvl>
    <w:lvl w:ilvl="8">
      <w:start w:val="1"/>
      <w:numFmt w:val="lowerRoman"/>
      <w:lvlText w:val="%9."/>
      <w:lvlJc w:val="right"/>
      <w:pPr>
        <w:ind w:left="684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7">
    <w:lvl w:ilvl="0">
      <w:start w:val="1"/>
      <w:numFmt w:val="decimal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311A3B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11A3B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311A3B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311A3B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311A3B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311A3B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311A3B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311A3B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311A3B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311A3B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11A3B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311A3B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311A3B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311A3B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311A3B"/>
    <w:rPr>
      <w:i w:val="1"/>
      <w:iCs w:val="1"/>
      <w:color w:val="404040" w:themeColor="text1" w:themeTint="0000BF"/>
    </w:rPr>
  </w:style>
  <w:style w:type="paragraph" w:styleId="ListParagraph">
    <w:name w:val="List Paragraph"/>
    <w:aliases w:val="Body of text,List Paragraph1,Colorful List - Accent 11,HEADING 1,Body of text1,Medium Grid 1 - Accent 21,Body of text+1,Body of text+2,Body of text+3,List Paragraph11,rpp3,List Paragraph Char Char Char,List Paragraph Char Char,Heading 11"/>
    <w:basedOn w:val="Normal"/>
    <w:link w:val="ListParagraphChar"/>
    <w:uiPriority w:val="34"/>
    <w:qFormat w:val="1"/>
    <w:rsid w:val="00311A3B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311A3B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311A3B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311A3B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311A3B"/>
    <w:rPr>
      <w:b w:val="1"/>
      <w:bCs w:val="1"/>
      <w:smallCaps w:val="1"/>
      <w:color w:val="2f5496" w:themeColor="accent1" w:themeShade="0000BF"/>
      <w:spacing w:val="5"/>
    </w:rPr>
  </w:style>
  <w:style w:type="table" w:styleId="TableGrid">
    <w:name w:val="Table Grid"/>
    <w:basedOn w:val="TableNormal"/>
    <w:uiPriority w:val="39"/>
    <w:rsid w:val="00ED084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ListParagraphChar" w:customStyle="1">
    <w:name w:val="List Paragraph Char"/>
    <w:aliases w:val="Body of text Char,List Paragraph1 Char,Colorful List - Accent 11 Char,HEADING 1 Char,Body of text1 Char,Medium Grid 1 - Accent 21 Char,Body of text+1 Char,Body of text+2 Char,Body of text+3 Char,List Paragraph11 Char,rpp3 Char"/>
    <w:link w:val="ListParagraph"/>
    <w:uiPriority w:val="34"/>
    <w:qFormat w:val="1"/>
    <w:locked w:val="1"/>
    <w:rsid w:val="006972D6"/>
  </w:style>
  <w:style w:type="paragraph" w:styleId="BodyText">
    <w:name w:val="Body Text"/>
    <w:basedOn w:val="Normal"/>
    <w:link w:val="BodyTextChar"/>
    <w:uiPriority w:val="1"/>
    <w:qFormat w:val="1"/>
    <w:rsid w:val="007D7158"/>
    <w:pPr>
      <w:widowControl w:val="0"/>
      <w:autoSpaceDE w:val="0"/>
      <w:autoSpaceDN w:val="0"/>
      <w:spacing w:after="0" w:line="240" w:lineRule="auto"/>
    </w:pPr>
    <w:rPr>
      <w:rFonts w:ascii="Trebuchet MS" w:cs="Trebuchet MS" w:eastAsia="Trebuchet MS" w:hAnsi="Trebuchet MS"/>
      <w:kern w:val="0"/>
      <w:sz w:val="16"/>
      <w:szCs w:val="16"/>
      <w:lang w:val="id"/>
    </w:rPr>
  </w:style>
  <w:style w:type="character" w:styleId="BodyTextChar" w:customStyle="1">
    <w:name w:val="Body Text Char"/>
    <w:basedOn w:val="DefaultParagraphFont"/>
    <w:link w:val="BodyText"/>
    <w:uiPriority w:val="1"/>
    <w:rsid w:val="007D7158"/>
    <w:rPr>
      <w:rFonts w:ascii="Trebuchet MS" w:cs="Trebuchet MS" w:eastAsia="Trebuchet MS" w:hAnsi="Trebuchet MS"/>
      <w:kern w:val="0"/>
      <w:sz w:val="16"/>
      <w:szCs w:val="16"/>
      <w:lang w:val="id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ntYn30LoO8IvGLB+z6bUAlKh0A==">CgMxLjA4AHIhMTVGMThPaU81Und3U3NWSFlZRC13eFRRQmRmNUFyUkRU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2025-05-13T10:43:00Z</dcterms:created>
  <dc:creator>Nurbowo Budi Utomo, SPd</dc:creator>
</cp:coreProperties>
</file>